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9F658" w14:textId="1107D250" w:rsidR="00271031" w:rsidRDefault="00E51988">
      <w:pPr>
        <w:rPr>
          <w:color w:val="FF0000"/>
        </w:rPr>
      </w:pPr>
      <w:r>
        <w:rPr>
          <w:rFonts w:hint="eastAsia"/>
        </w:rPr>
        <w:t>产品名称：</w:t>
      </w:r>
      <w:r w:rsidR="00CB20C1" w:rsidRPr="00CB20C1">
        <w:rPr>
          <w:rFonts w:hint="eastAsia"/>
          <w:color w:val="FF0000"/>
        </w:rPr>
        <w:t>宽动态高清网络摄像机</w:t>
      </w:r>
    </w:p>
    <w:p w14:paraId="41336B07" w14:textId="1322E525" w:rsidR="00584051" w:rsidRDefault="00584051">
      <w:pPr>
        <w:rPr>
          <w:rFonts w:hint="eastAsia"/>
        </w:rPr>
      </w:pPr>
      <w:r w:rsidRPr="00584051">
        <w:rPr>
          <w:noProof/>
        </w:rPr>
        <w:drawing>
          <wp:inline distT="0" distB="0" distL="0" distR="0" wp14:anchorId="4C216FFA" wp14:editId="53B066AD">
            <wp:extent cx="5760720" cy="5037495"/>
            <wp:effectExtent l="0" t="0" r="0" b="0"/>
            <wp:docPr id="1" name="图片 1" descr="C:\Users\Administrator\Desktop\摄像机图片\一体式针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摄像机图片\一体式针孔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B72A" w14:textId="71F9BFB2" w:rsidR="00E51988" w:rsidRPr="00155B8D" w:rsidRDefault="00E51988">
      <w:pPr>
        <w:rPr>
          <w:color w:val="FF0000"/>
        </w:rPr>
      </w:pPr>
      <w:r>
        <w:rPr>
          <w:rFonts w:hint="eastAsia"/>
        </w:rPr>
        <w:t>产品型号：</w:t>
      </w:r>
      <w:r w:rsidR="00CB20C1" w:rsidRPr="00155B8D">
        <w:rPr>
          <w:color w:val="FF0000"/>
        </w:rPr>
        <w:t xml:space="preserve"> </w:t>
      </w:r>
    </w:p>
    <w:p w14:paraId="415F008B" w14:textId="548881F4" w:rsidR="00E51988" w:rsidRPr="00155B8D" w:rsidRDefault="00E51988">
      <w:pPr>
        <w:rPr>
          <w:color w:val="FF0000"/>
        </w:rPr>
      </w:pPr>
      <w:r>
        <w:rPr>
          <w:rFonts w:hint="eastAsia"/>
        </w:rPr>
        <w:t>产品</w:t>
      </w:r>
      <w:r w:rsidR="00155B8D">
        <w:rPr>
          <w:rFonts w:hint="eastAsia"/>
        </w:rPr>
        <w:t>介绍：</w:t>
      </w:r>
      <w:r w:rsidR="00BE47D7" w:rsidRPr="00155B8D">
        <w:rPr>
          <w:color w:val="FF0000"/>
        </w:rPr>
        <w:t xml:space="preserve"> </w:t>
      </w:r>
    </w:p>
    <w:p w14:paraId="26B6F41C" w14:textId="77777777" w:rsidR="00CB20C1" w:rsidRPr="00CB20C1" w:rsidRDefault="00CB20C1" w:rsidP="00CB20C1">
      <w:pPr>
        <w:rPr>
          <w:b/>
          <w:color w:val="00B0F0"/>
        </w:rPr>
      </w:pPr>
      <w:r w:rsidRPr="00CB20C1">
        <w:rPr>
          <w:rFonts w:hint="eastAsia"/>
          <w:b/>
          <w:color w:val="00B0F0"/>
        </w:rPr>
        <w:t>产品特性</w:t>
      </w:r>
    </w:p>
    <w:p w14:paraId="53BF8C58" w14:textId="5046DB0A" w:rsidR="00CB20C1" w:rsidRDefault="00BE47D7" w:rsidP="00CB20C1">
      <w:r>
        <w:t>采用高性能处理器</w:t>
      </w:r>
      <w:r>
        <w:rPr>
          <w:rFonts w:hint="eastAsia"/>
        </w:rPr>
        <w:t>，</w:t>
      </w:r>
      <w:r w:rsidR="00CB20C1">
        <w:t>最高分辨率可达</w:t>
      </w:r>
      <w:r>
        <w:t xml:space="preserve"> 1920×1080，图像清晰细腻</w:t>
      </w:r>
      <w:r>
        <w:rPr>
          <w:rFonts w:hint="eastAsia"/>
        </w:rPr>
        <w:t>。</w:t>
      </w:r>
    </w:p>
    <w:p w14:paraId="7677F251" w14:textId="353CFCF7" w:rsidR="00CB20C1" w:rsidRDefault="00CB20C1" w:rsidP="00CB20C1">
      <w:r>
        <w:t>超级宽动态SONY CMOS 图像传感器，捕捉运动图像无锯齿。宽动态性能优越，特别</w:t>
      </w:r>
      <w:r w:rsidR="00BE47D7">
        <w:rPr>
          <w:rFonts w:hint="eastAsia"/>
        </w:rPr>
        <w:t>适用</w:t>
      </w:r>
      <w:r>
        <w:t>逆光环境。</w:t>
      </w:r>
    </w:p>
    <w:p w14:paraId="4F01E337" w14:textId="4D8E739C" w:rsidR="00CB20C1" w:rsidRDefault="00CB20C1" w:rsidP="00CB20C1">
      <w:r>
        <w:t>H.265 视频压缩技术，超低码率、高清晰画质</w:t>
      </w:r>
    </w:p>
    <w:p w14:paraId="1676A274" w14:textId="6CF60E19" w:rsidR="00CB20C1" w:rsidRDefault="00BE47D7" w:rsidP="00CB20C1">
      <w:r>
        <w:rPr>
          <w:rFonts w:hint="eastAsia"/>
        </w:rPr>
        <w:t>支持</w:t>
      </w:r>
      <w:r w:rsidR="00CB20C1">
        <w:t>ONVIF标准，</w:t>
      </w:r>
      <w:r>
        <w:rPr>
          <w:rFonts w:hint="eastAsia"/>
        </w:rPr>
        <w:t>兼容主</w:t>
      </w:r>
      <w:r>
        <w:t>流录像机。</w:t>
      </w:r>
    </w:p>
    <w:p w14:paraId="6042FE13" w14:textId="3687BA89" w:rsidR="00CB20C1" w:rsidRDefault="00CB20C1" w:rsidP="00CB20C1">
      <w:r>
        <w:lastRenderedPageBreak/>
        <w:t>外观小巧精致、安装方便</w:t>
      </w:r>
    </w:p>
    <w:p w14:paraId="55422AD3" w14:textId="100BF184" w:rsidR="00CB20C1" w:rsidRDefault="00CB20C1" w:rsidP="00CB20C1">
      <w:r>
        <w:t>全功能输出，RS485、音频输入/出、报警输入/出、复位功能、</w:t>
      </w:r>
      <w:r w:rsidR="00BE47D7">
        <w:t>BNC</w:t>
      </w:r>
      <w:r>
        <w:t>输出。</w:t>
      </w:r>
    </w:p>
    <w:p w14:paraId="7B0AD684" w14:textId="3FB7B44A" w:rsidR="00155B8D" w:rsidRDefault="00CB20C1" w:rsidP="00CB20C1">
      <w:r>
        <w:t></w:t>
      </w:r>
      <w:r>
        <w:tab/>
      </w:r>
      <w:bookmarkStart w:id="0" w:name="_GoBack"/>
      <w:bookmarkEnd w:id="0"/>
    </w:p>
    <w:p w14:paraId="1A376931" w14:textId="13EE5F4F" w:rsidR="00155B8D" w:rsidRDefault="00155B8D">
      <w:r>
        <w:rPr>
          <w:rFonts w:hint="eastAsia"/>
        </w:rPr>
        <w:t>产品指标</w:t>
      </w:r>
    </w:p>
    <w:p w14:paraId="3228677F" w14:textId="43806BBF" w:rsidR="00155B8D" w:rsidRDefault="00155B8D"/>
    <w:tbl>
      <w:tblPr>
        <w:tblStyle w:val="TableNormal"/>
        <w:tblW w:w="8794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7056"/>
      </w:tblGrid>
      <w:tr w:rsidR="00BE47D7" w14:paraId="201C340F" w14:textId="77777777" w:rsidTr="00A65DDC">
        <w:trPr>
          <w:trHeight w:hRule="exact" w:val="355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63BF1" w14:textId="77777777" w:rsidR="00BE47D7" w:rsidRDefault="00BE47D7" w:rsidP="00C43C3D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主处理器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265873" w14:textId="77777777" w:rsidR="00BE47D7" w:rsidRDefault="00BE47D7" w:rsidP="00C43C3D">
            <w:pPr>
              <w:pStyle w:val="TableParagraph"/>
              <w:spacing w:before="2"/>
              <w:ind w:left="100"/>
              <w:rPr>
                <w:sz w:val="21"/>
              </w:rPr>
            </w:pPr>
            <w:r>
              <w:rPr>
                <w:sz w:val="21"/>
              </w:rPr>
              <w:t>高性能低功耗海思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DSP</w:t>
            </w:r>
          </w:p>
        </w:tc>
      </w:tr>
      <w:tr w:rsidR="00BE47D7" w14:paraId="1E83A7DC" w14:textId="77777777" w:rsidTr="00A65DDC">
        <w:trPr>
          <w:trHeight w:hRule="exact" w:val="571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5D5B9" w14:textId="77777777" w:rsidR="00BE47D7" w:rsidRDefault="00BE47D7" w:rsidP="00C43C3D">
            <w:pPr>
              <w:pStyle w:val="TableParagraph"/>
              <w:spacing w:before="110"/>
              <w:rPr>
                <w:sz w:val="21"/>
              </w:rPr>
            </w:pPr>
            <w:r>
              <w:rPr>
                <w:sz w:val="21"/>
              </w:rPr>
              <w:t>图像传感器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E515D6" w14:textId="77777777" w:rsidR="00BE47D7" w:rsidRDefault="00BE47D7" w:rsidP="00C43C3D">
            <w:pPr>
              <w:pStyle w:val="TableParagraph"/>
              <w:spacing w:before="107"/>
              <w:ind w:left="100"/>
              <w:rPr>
                <w:sz w:val="21"/>
              </w:rPr>
            </w:pPr>
            <w:r>
              <w:rPr>
                <w:sz w:val="21"/>
              </w:rPr>
              <w:t>1/2.8″SONY IMX290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超宽动态逐行扫描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CMOS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传感器</w:t>
            </w:r>
          </w:p>
        </w:tc>
      </w:tr>
      <w:tr w:rsidR="00BE47D7" w14:paraId="2E2AD636" w14:textId="77777777" w:rsidTr="00A65DDC">
        <w:trPr>
          <w:trHeight w:hRule="exact" w:val="370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B52CD" w14:textId="77777777" w:rsidR="00BE47D7" w:rsidRDefault="00BE47D7" w:rsidP="00C43C3D"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像素数值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2345EF0" w14:textId="77777777" w:rsidR="00BE47D7" w:rsidRDefault="00BE47D7" w:rsidP="00C43C3D">
            <w:pPr>
              <w:pStyle w:val="TableParagraph"/>
              <w:spacing w:before="6"/>
              <w:ind w:left="100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sz w:val="21"/>
              </w:rPr>
              <w:t>1920(H)*1080(V) 200</w:t>
            </w:r>
            <w:r>
              <w:rPr>
                <w:rFonts w:ascii="宋体" w:eastAsia="宋体" w:hint="eastAsia"/>
                <w:spacing w:val="-54"/>
                <w:sz w:val="21"/>
              </w:rPr>
              <w:t xml:space="preserve"> </w:t>
            </w:r>
            <w:r>
              <w:rPr>
                <w:rFonts w:ascii="宋体" w:eastAsia="宋体" w:hint="eastAsia"/>
                <w:sz w:val="21"/>
              </w:rPr>
              <w:t>万像素</w:t>
            </w:r>
          </w:p>
        </w:tc>
      </w:tr>
      <w:tr w:rsidR="00BE47D7" w14:paraId="1BA7C63A" w14:textId="77777777" w:rsidTr="00A65DDC">
        <w:trPr>
          <w:trHeight w:hRule="exact" w:val="379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891DD" w14:textId="77777777" w:rsidR="00BE47D7" w:rsidRDefault="00BE47D7" w:rsidP="00C43C3D">
            <w:pPr>
              <w:pStyle w:val="TableParagraph"/>
              <w:spacing w:before="11"/>
              <w:rPr>
                <w:sz w:val="21"/>
              </w:rPr>
            </w:pPr>
            <w:r>
              <w:rPr>
                <w:sz w:val="21"/>
              </w:rPr>
              <w:t>镜头参数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B09744" w14:textId="577EC843" w:rsidR="00BE47D7" w:rsidRDefault="00BE47D7" w:rsidP="00C43C3D">
            <w:pPr>
              <w:pStyle w:val="TableParagraph"/>
              <w:spacing w:before="11"/>
              <w:ind w:left="100"/>
              <w:rPr>
                <w:rFonts w:ascii="宋体" w:eastAsia="宋体"/>
                <w:sz w:val="21"/>
              </w:rPr>
            </w:pPr>
            <w:r>
              <w:rPr>
                <w:rFonts w:ascii="宋体" w:eastAsia="宋体"/>
                <w:sz w:val="21"/>
              </w:rPr>
              <w:t>2.8/</w:t>
            </w:r>
            <w:r>
              <w:rPr>
                <w:rFonts w:ascii="宋体" w:eastAsia="宋体" w:hint="eastAsia"/>
                <w:sz w:val="21"/>
              </w:rPr>
              <w:t>3.7 mm高清针孔镜头</w:t>
            </w:r>
          </w:p>
        </w:tc>
      </w:tr>
      <w:tr w:rsidR="00BE47D7" w14:paraId="5EBF5A8F" w14:textId="77777777" w:rsidTr="00A65DDC">
        <w:trPr>
          <w:trHeight w:hRule="exact" w:val="365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C4D3B" w14:textId="77777777" w:rsidR="00BE47D7" w:rsidRDefault="00BE47D7" w:rsidP="00C43C3D">
            <w:pPr>
              <w:pStyle w:val="TableParagraph"/>
              <w:spacing w:before="4"/>
              <w:rPr>
                <w:sz w:val="21"/>
              </w:rPr>
            </w:pPr>
            <w:r>
              <w:rPr>
                <w:sz w:val="21"/>
              </w:rPr>
              <w:t>电子快门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BDB7FB6" w14:textId="77777777" w:rsidR="00BE47D7" w:rsidRDefault="00BE47D7" w:rsidP="00C43C3D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sz w:val="21"/>
              </w:rPr>
              <w:t>1/5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秒至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1/50000 秒</w:t>
            </w:r>
          </w:p>
        </w:tc>
      </w:tr>
      <w:tr w:rsidR="00BE47D7" w14:paraId="339B7630" w14:textId="77777777" w:rsidTr="00A65DDC">
        <w:trPr>
          <w:trHeight w:hRule="exact" w:val="367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01FA16" w14:textId="624F6DF4" w:rsidR="00BE47D7" w:rsidRDefault="00BE47D7" w:rsidP="00BE47D7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最低照度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E40B89" w14:textId="3E3427CE" w:rsidR="00BE47D7" w:rsidRDefault="004478FB" w:rsidP="00BE47D7">
            <w:pPr>
              <w:pStyle w:val="TableParagraph"/>
              <w:spacing w:before="9"/>
              <w:ind w:left="100"/>
              <w:rPr>
                <w:sz w:val="21"/>
              </w:rPr>
            </w:pPr>
            <w:r>
              <w:rPr>
                <w:rFonts w:hint="eastAsia"/>
                <w:lang w:eastAsia="zh-CN"/>
              </w:rPr>
              <w:t>彩色：0.01</w:t>
            </w:r>
            <w:r w:rsidRPr="00C43C3D">
              <w:t xml:space="preserve"> </w:t>
            </w:r>
            <w:r w:rsidRPr="004478FB">
              <w:rPr>
                <w:lang w:eastAsia="zh-CN"/>
              </w:rPr>
              <w:t>Lux@F1.2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t>黑白</w:t>
            </w:r>
            <w:r>
              <w:rPr>
                <w:rFonts w:hint="eastAsia"/>
                <w:lang w:eastAsia="zh-CN"/>
              </w:rPr>
              <w:t>：</w:t>
            </w:r>
            <w:r w:rsidR="00774409" w:rsidRPr="00774409">
              <w:rPr>
                <w:sz w:val="21"/>
              </w:rPr>
              <w:t>0.001 Lux@F1.2</w:t>
            </w:r>
          </w:p>
        </w:tc>
      </w:tr>
      <w:tr w:rsidR="00BE47D7" w14:paraId="621E391E" w14:textId="77777777" w:rsidTr="00A65DDC">
        <w:trPr>
          <w:trHeight w:hRule="exact" w:val="353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1ED18" w14:textId="77777777" w:rsidR="00BE47D7" w:rsidRDefault="00BE47D7" w:rsidP="00C43C3D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信噪比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0C1B3DF" w14:textId="77777777" w:rsidR="00BE47D7" w:rsidRDefault="00BE47D7" w:rsidP="00C43C3D">
            <w:pPr>
              <w:pStyle w:val="TableParagraph"/>
              <w:spacing w:before="2"/>
              <w:ind w:left="100"/>
              <w:rPr>
                <w:sz w:val="21"/>
              </w:rPr>
            </w:pPr>
            <w:r>
              <w:rPr>
                <w:sz w:val="21"/>
              </w:rPr>
              <w:t>≥50dB（AGC OFF）</w:t>
            </w:r>
          </w:p>
        </w:tc>
      </w:tr>
      <w:tr w:rsidR="00BE47D7" w14:paraId="702EB42A" w14:textId="77777777" w:rsidTr="00A65DDC">
        <w:trPr>
          <w:trHeight w:hRule="exact" w:val="353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21C33" w14:textId="77777777" w:rsidR="00BE47D7" w:rsidRDefault="00BE47D7" w:rsidP="00C43C3D">
            <w:pPr>
              <w:pStyle w:val="TableParagraph"/>
              <w:spacing w:line="274" w:lineRule="exact"/>
              <w:rPr>
                <w:sz w:val="21"/>
              </w:rPr>
            </w:pPr>
            <w:r>
              <w:rPr>
                <w:sz w:val="21"/>
              </w:rPr>
              <w:t>宽动态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80A45F" w14:textId="77777777" w:rsidR="00BE47D7" w:rsidRDefault="00BE47D7" w:rsidP="00C43C3D">
            <w:pPr>
              <w:pStyle w:val="TableParagraph"/>
              <w:spacing w:line="274" w:lineRule="exact"/>
              <w:ind w:left="100"/>
              <w:rPr>
                <w:sz w:val="21"/>
              </w:rPr>
            </w:pPr>
            <w:r>
              <w:rPr>
                <w:sz w:val="21"/>
              </w:rPr>
              <w:t>≥120db</w:t>
            </w:r>
          </w:p>
        </w:tc>
      </w:tr>
      <w:tr w:rsidR="00A65DDC" w14:paraId="44C91E98" w14:textId="77777777" w:rsidTr="00A65DDC">
        <w:trPr>
          <w:trHeight w:hRule="exact" w:val="353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D66101" w14:textId="2208E433" w:rsidR="00A65DDC" w:rsidRDefault="00A65DDC" w:rsidP="00C43C3D">
            <w:pPr>
              <w:pStyle w:val="TableParagraph"/>
              <w:spacing w:line="274" w:lineRule="exact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数字</w:t>
            </w:r>
            <w:r>
              <w:rPr>
                <w:sz w:val="21"/>
                <w:lang w:eastAsia="zh-CN"/>
              </w:rPr>
              <w:t>降噪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541C28" w14:textId="7A07ABC8" w:rsidR="00A65DDC" w:rsidRDefault="00A65DDC" w:rsidP="00C43C3D">
            <w:pPr>
              <w:pStyle w:val="TableParagraph"/>
              <w:spacing w:line="274" w:lineRule="exact"/>
              <w:ind w:left="100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3</w:t>
            </w:r>
            <w:r>
              <w:rPr>
                <w:sz w:val="21"/>
                <w:lang w:eastAsia="zh-CN"/>
              </w:rPr>
              <w:t>D数字降噪</w:t>
            </w:r>
          </w:p>
        </w:tc>
      </w:tr>
      <w:tr w:rsidR="00BE47D7" w14:paraId="4C6AC9CA" w14:textId="77777777" w:rsidTr="00A65DDC">
        <w:trPr>
          <w:trHeight w:hRule="exact" w:val="350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29F6D" w14:textId="77777777" w:rsidR="00BE47D7" w:rsidRDefault="00BE47D7" w:rsidP="00C43C3D">
            <w:pPr>
              <w:pStyle w:val="TableParagraph"/>
              <w:spacing w:line="274" w:lineRule="exact"/>
              <w:rPr>
                <w:sz w:val="21"/>
              </w:rPr>
            </w:pPr>
            <w:r>
              <w:rPr>
                <w:sz w:val="21"/>
              </w:rPr>
              <w:t>日夜转换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76AEF4B" w14:textId="77777777" w:rsidR="00BE47D7" w:rsidRDefault="00BE47D7" w:rsidP="00C43C3D">
            <w:pPr>
              <w:pStyle w:val="TableParagraph"/>
              <w:spacing w:line="274" w:lineRule="exact"/>
              <w:ind w:left="100"/>
              <w:rPr>
                <w:sz w:val="21"/>
              </w:rPr>
            </w:pPr>
            <w:r>
              <w:rPr>
                <w:sz w:val="21"/>
              </w:rPr>
              <w:t>支持</w:t>
            </w:r>
          </w:p>
        </w:tc>
      </w:tr>
      <w:tr w:rsidR="00BE47D7" w14:paraId="7C44242A" w14:textId="77777777" w:rsidTr="00A65DDC">
        <w:trPr>
          <w:trHeight w:hRule="exact" w:val="367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E0981" w14:textId="77777777" w:rsidR="00BE47D7" w:rsidRDefault="00BE47D7" w:rsidP="00C43C3D"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移动侦测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0F6937" w14:textId="77777777" w:rsidR="00BE47D7" w:rsidRDefault="00BE47D7" w:rsidP="00C43C3D">
            <w:pPr>
              <w:pStyle w:val="TableParagraph"/>
              <w:spacing w:before="6"/>
              <w:ind w:left="100"/>
              <w:rPr>
                <w:sz w:val="21"/>
              </w:rPr>
            </w:pPr>
            <w:r>
              <w:rPr>
                <w:sz w:val="21"/>
              </w:rPr>
              <w:t>4区域</w:t>
            </w:r>
          </w:p>
        </w:tc>
      </w:tr>
      <w:tr w:rsidR="00BE47D7" w14:paraId="4F0C48DD" w14:textId="77777777" w:rsidTr="00A65DDC">
        <w:trPr>
          <w:trHeight w:hRule="exact" w:val="367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C6082" w14:textId="77777777" w:rsidR="00BE47D7" w:rsidRDefault="00BE47D7" w:rsidP="00C43C3D">
            <w:pPr>
              <w:pStyle w:val="TableParagraph"/>
              <w:spacing w:before="4"/>
              <w:rPr>
                <w:sz w:val="21"/>
              </w:rPr>
            </w:pPr>
            <w:r>
              <w:rPr>
                <w:sz w:val="21"/>
              </w:rPr>
              <w:t>隐私遮挡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7F41CF" w14:textId="77777777" w:rsidR="00BE47D7" w:rsidRDefault="00BE47D7" w:rsidP="00C43C3D">
            <w:pPr>
              <w:pStyle w:val="TableParagraph"/>
              <w:spacing w:before="4"/>
              <w:ind w:left="100"/>
              <w:rPr>
                <w:sz w:val="21"/>
              </w:rPr>
            </w:pPr>
            <w:r>
              <w:rPr>
                <w:sz w:val="21"/>
              </w:rPr>
              <w:t>4区域</w:t>
            </w:r>
          </w:p>
        </w:tc>
      </w:tr>
      <w:tr w:rsidR="00BE47D7" w14:paraId="66F9A129" w14:textId="77777777" w:rsidTr="00A65DDC">
        <w:trPr>
          <w:trHeight w:hRule="exact" w:val="32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77D4F" w14:textId="77777777" w:rsidR="00BE47D7" w:rsidRDefault="00BE47D7" w:rsidP="00C43C3D"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视频压缩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8EFFD6" w14:textId="25AF812E" w:rsidR="00BE47D7" w:rsidRDefault="00A65DDC" w:rsidP="00A65DDC">
            <w:pPr>
              <w:pStyle w:val="TableParagraph"/>
              <w:tabs>
                <w:tab w:val="left" w:pos="3088"/>
              </w:tabs>
              <w:spacing w:line="262" w:lineRule="exact"/>
              <w:ind w:left="100"/>
              <w:rPr>
                <w:sz w:val="21"/>
              </w:rPr>
            </w:pPr>
            <w:r>
              <w:rPr>
                <w:sz w:val="21"/>
              </w:rPr>
              <w:t xml:space="preserve">H.265 / </w:t>
            </w:r>
            <w:r w:rsidR="00BE47D7">
              <w:rPr>
                <w:sz w:val="21"/>
              </w:rPr>
              <w:t>H.264</w:t>
            </w:r>
            <w:r>
              <w:rPr>
                <w:sz w:val="21"/>
              </w:rPr>
              <w:t xml:space="preserve"> / </w:t>
            </w:r>
            <w:r w:rsidR="00BE47D7">
              <w:rPr>
                <w:sz w:val="21"/>
              </w:rPr>
              <w:t xml:space="preserve">MJPEG </w:t>
            </w:r>
          </w:p>
        </w:tc>
      </w:tr>
      <w:tr w:rsidR="00BE47D7" w14:paraId="717488AF" w14:textId="77777777" w:rsidTr="00A65DDC">
        <w:trPr>
          <w:trHeight w:hRule="exact" w:val="342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89BCE" w14:textId="77777777" w:rsidR="00BE47D7" w:rsidRDefault="00BE47D7" w:rsidP="00C43C3D">
            <w:pPr>
              <w:pStyle w:val="TableParagraph"/>
              <w:spacing w:line="267" w:lineRule="exact"/>
              <w:rPr>
                <w:sz w:val="21"/>
              </w:rPr>
            </w:pPr>
            <w:r>
              <w:rPr>
                <w:sz w:val="21"/>
              </w:rPr>
              <w:t>视频码率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C6DF59F" w14:textId="644F7528" w:rsidR="00BE47D7" w:rsidRDefault="00BE47D7" w:rsidP="00A65DDC">
            <w:pPr>
              <w:pStyle w:val="TableParagraph"/>
              <w:spacing w:line="270" w:lineRule="exact"/>
              <w:ind w:left="10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视频输出码率</w:t>
            </w:r>
            <w:r>
              <w:rPr>
                <w:spacing w:val="-54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3</w:t>
            </w:r>
            <w:r w:rsidR="00A65DDC">
              <w:rPr>
                <w:sz w:val="21"/>
                <w:lang w:eastAsia="zh-CN"/>
              </w:rPr>
              <w:t>2</w:t>
            </w:r>
            <w:r>
              <w:rPr>
                <w:sz w:val="21"/>
                <w:lang w:eastAsia="zh-CN"/>
              </w:rPr>
              <w:t>Kbps～16Mpbs</w:t>
            </w:r>
            <w:r>
              <w:rPr>
                <w:spacing w:val="-56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可调</w:t>
            </w:r>
          </w:p>
        </w:tc>
      </w:tr>
      <w:tr w:rsidR="00BE47D7" w14:paraId="432672EB" w14:textId="77777777" w:rsidTr="00A65DDC">
        <w:trPr>
          <w:trHeight w:hRule="exact" w:val="32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46E02" w14:textId="77777777" w:rsidR="00BE47D7" w:rsidRDefault="00BE47D7" w:rsidP="00C43C3D"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图像帧率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2D1FB7" w14:textId="77777777" w:rsidR="00BE47D7" w:rsidRDefault="00BE47D7" w:rsidP="00C43C3D">
            <w:pPr>
              <w:pStyle w:val="TableParagraph"/>
              <w:tabs>
                <w:tab w:val="left" w:pos="2411"/>
              </w:tabs>
              <w:spacing w:line="260" w:lineRule="exact"/>
              <w:ind w:left="100"/>
              <w:rPr>
                <w:sz w:val="21"/>
              </w:rPr>
            </w:pPr>
            <w:r>
              <w:rPr>
                <w:sz w:val="21"/>
              </w:rPr>
              <w:t>支持帧率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PAL:1～25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帧</w:t>
            </w:r>
            <w:r>
              <w:rPr>
                <w:sz w:val="21"/>
              </w:rPr>
              <w:tab/>
              <w:t>NTSC：1～30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帧</w:t>
            </w:r>
          </w:p>
        </w:tc>
      </w:tr>
      <w:tr w:rsidR="00BE47D7" w14:paraId="396EDD50" w14:textId="77777777" w:rsidTr="00A65DDC">
        <w:trPr>
          <w:trHeight w:hRule="exact" w:val="638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136721" w14:textId="77777777" w:rsidR="00BE47D7" w:rsidRDefault="00BE47D7" w:rsidP="00C43C3D">
            <w:pPr>
              <w:pStyle w:val="TableParagraph"/>
              <w:spacing w:before="141"/>
              <w:rPr>
                <w:sz w:val="21"/>
              </w:rPr>
            </w:pPr>
            <w:r>
              <w:rPr>
                <w:sz w:val="21"/>
              </w:rPr>
              <w:t>分辨率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4683AF3" w14:textId="631DB505" w:rsidR="00BE47D7" w:rsidRDefault="00BE47D7" w:rsidP="00C43C3D">
            <w:pPr>
              <w:pStyle w:val="TableParagraph"/>
              <w:spacing w:line="275" w:lineRule="exact"/>
              <w:ind w:left="100"/>
              <w:rPr>
                <w:rFonts w:ascii="Arial" w:eastAsia="Arial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主码流</w:t>
            </w:r>
            <w:r>
              <w:rPr>
                <w:rFonts w:ascii="Arial" w:eastAsia="Arial"/>
                <w:sz w:val="21"/>
                <w:lang w:eastAsia="zh-CN"/>
              </w:rPr>
              <w:t>:1920</w:t>
            </w:r>
            <w:r w:rsidR="00A65DDC">
              <w:rPr>
                <w:rFonts w:ascii="Arial" w:eastAsia="Arial"/>
                <w:sz w:val="21"/>
                <w:lang w:eastAsia="zh-CN"/>
              </w:rPr>
              <w:t>×</w:t>
            </w:r>
            <w:r>
              <w:rPr>
                <w:rFonts w:ascii="Arial" w:eastAsia="Arial"/>
                <w:sz w:val="21"/>
                <w:lang w:eastAsia="zh-CN"/>
              </w:rPr>
              <w:t>1080,1280</w:t>
            </w:r>
            <w:r w:rsidR="00A65DDC">
              <w:rPr>
                <w:rFonts w:ascii="Arial" w:eastAsia="Arial"/>
                <w:sz w:val="21"/>
                <w:lang w:eastAsia="zh-CN"/>
              </w:rPr>
              <w:t>×</w:t>
            </w:r>
            <w:r>
              <w:rPr>
                <w:rFonts w:ascii="Arial" w:eastAsia="Arial"/>
                <w:sz w:val="21"/>
                <w:lang w:eastAsia="zh-CN"/>
              </w:rPr>
              <w:t>960</w:t>
            </w:r>
            <w:r w:rsidR="00A65DDC">
              <w:rPr>
                <w:rFonts w:ascii="宋体" w:eastAsia="宋体" w:hint="eastAsia"/>
                <w:sz w:val="21"/>
                <w:lang w:eastAsia="zh-CN"/>
              </w:rPr>
              <w:t>,</w:t>
            </w:r>
            <w:r>
              <w:rPr>
                <w:rFonts w:ascii="Arial" w:eastAsia="Arial"/>
                <w:sz w:val="21"/>
                <w:lang w:eastAsia="zh-CN"/>
              </w:rPr>
              <w:t>1280</w:t>
            </w:r>
            <w:r w:rsidR="00A65DDC">
              <w:rPr>
                <w:rFonts w:ascii="Arial" w:eastAsia="Arial"/>
                <w:sz w:val="21"/>
                <w:lang w:eastAsia="zh-CN"/>
              </w:rPr>
              <w:t>×</w:t>
            </w:r>
            <w:r>
              <w:rPr>
                <w:rFonts w:ascii="Arial" w:eastAsia="Arial"/>
                <w:sz w:val="21"/>
                <w:lang w:eastAsia="zh-CN"/>
              </w:rPr>
              <w:t>720</w:t>
            </w:r>
          </w:p>
          <w:p w14:paraId="6DAA4D92" w14:textId="06C025B1" w:rsidR="00BE47D7" w:rsidRDefault="00BE47D7" w:rsidP="00A65DDC">
            <w:pPr>
              <w:pStyle w:val="TableParagraph"/>
              <w:spacing w:before="22"/>
              <w:ind w:left="100"/>
              <w:rPr>
                <w:rFonts w:ascii="Arial" w:eastAsia="Arial"/>
                <w:sz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lang w:eastAsia="zh-CN"/>
              </w:rPr>
              <w:t>子码流</w:t>
            </w:r>
            <w:r>
              <w:rPr>
                <w:rFonts w:ascii="Arial" w:eastAsia="Arial"/>
                <w:sz w:val="21"/>
                <w:lang w:eastAsia="zh-CN"/>
              </w:rPr>
              <w:t>:1280</w:t>
            </w:r>
            <w:r w:rsidR="00A65DDC">
              <w:rPr>
                <w:rFonts w:ascii="Arial" w:eastAsia="Arial"/>
                <w:sz w:val="21"/>
                <w:lang w:eastAsia="zh-CN"/>
              </w:rPr>
              <w:t>×</w:t>
            </w:r>
            <w:r>
              <w:rPr>
                <w:rFonts w:ascii="Arial" w:eastAsia="Arial"/>
                <w:sz w:val="21"/>
                <w:lang w:eastAsia="zh-CN"/>
              </w:rPr>
              <w:t>720,640</w:t>
            </w:r>
            <w:r w:rsidR="00A65DDC">
              <w:rPr>
                <w:rFonts w:ascii="Arial" w:eastAsia="Arial"/>
                <w:sz w:val="21"/>
                <w:lang w:eastAsia="zh-CN"/>
              </w:rPr>
              <w:t>×</w:t>
            </w:r>
            <w:r>
              <w:rPr>
                <w:rFonts w:ascii="Arial" w:eastAsia="Arial"/>
                <w:sz w:val="21"/>
                <w:lang w:eastAsia="zh-CN"/>
              </w:rPr>
              <w:t>480, 352</w:t>
            </w:r>
            <w:r w:rsidR="00A65DDC">
              <w:rPr>
                <w:rFonts w:ascii="Arial" w:eastAsia="Arial"/>
                <w:sz w:val="21"/>
                <w:lang w:eastAsia="zh-CN"/>
              </w:rPr>
              <w:t>×</w:t>
            </w:r>
            <w:r>
              <w:rPr>
                <w:rFonts w:ascii="Arial" w:eastAsia="Arial"/>
                <w:sz w:val="21"/>
                <w:lang w:eastAsia="zh-CN"/>
              </w:rPr>
              <w:t>288,320</w:t>
            </w:r>
            <w:r w:rsidR="00A65DDC">
              <w:rPr>
                <w:rFonts w:ascii="Arial" w:eastAsia="Arial"/>
                <w:sz w:val="21"/>
                <w:lang w:eastAsia="zh-CN"/>
              </w:rPr>
              <w:t>×</w:t>
            </w:r>
            <w:r>
              <w:rPr>
                <w:rFonts w:ascii="Arial" w:eastAsia="Arial"/>
                <w:sz w:val="21"/>
                <w:lang w:eastAsia="zh-CN"/>
              </w:rPr>
              <w:t>240</w:t>
            </w:r>
          </w:p>
        </w:tc>
      </w:tr>
      <w:tr w:rsidR="00BE47D7" w14:paraId="602AC746" w14:textId="77777777" w:rsidTr="00A65DDC">
        <w:trPr>
          <w:trHeight w:hRule="exact" w:val="62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2D28E4" w14:textId="77777777" w:rsidR="00BE47D7" w:rsidRDefault="00BE47D7" w:rsidP="00C43C3D">
            <w:pPr>
              <w:pStyle w:val="TableParagraph"/>
              <w:spacing w:before="136"/>
              <w:rPr>
                <w:sz w:val="21"/>
              </w:rPr>
            </w:pPr>
            <w:r>
              <w:rPr>
                <w:sz w:val="21"/>
              </w:rPr>
              <w:t>字幕叠加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86A311" w14:textId="77777777" w:rsidR="00BE47D7" w:rsidRDefault="00BE47D7" w:rsidP="00C43C3D">
            <w:pPr>
              <w:pStyle w:val="TableParagraph"/>
              <w:spacing w:before="136"/>
              <w:ind w:left="10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支持通道名、日期时间、码流信息叠加，叠加位置可调</w:t>
            </w:r>
          </w:p>
        </w:tc>
      </w:tr>
      <w:tr w:rsidR="00BE47D7" w14:paraId="4E6088EE" w14:textId="77777777" w:rsidTr="00A65DDC">
        <w:trPr>
          <w:trHeight w:hRule="exact" w:val="41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BAB42" w14:textId="77777777" w:rsidR="00BE47D7" w:rsidRDefault="00BE47D7" w:rsidP="00C43C3D">
            <w:pPr>
              <w:pStyle w:val="TableParagraph"/>
              <w:spacing w:before="33"/>
              <w:rPr>
                <w:sz w:val="21"/>
              </w:rPr>
            </w:pPr>
            <w:r>
              <w:rPr>
                <w:sz w:val="21"/>
              </w:rPr>
              <w:t>图像设置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A55F337" w14:textId="0FB82250" w:rsidR="00BE47D7" w:rsidRDefault="00BE47D7" w:rsidP="00A65DDC">
            <w:pPr>
              <w:pStyle w:val="TableParagraph"/>
              <w:tabs>
                <w:tab w:val="left" w:pos="5195"/>
              </w:tabs>
              <w:spacing w:before="33"/>
              <w:ind w:left="10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饱和度、亮度、对比度、双码流等通过客户端或者IE浏览器可调</w:t>
            </w:r>
          </w:p>
        </w:tc>
      </w:tr>
      <w:tr w:rsidR="00BE47D7" w14:paraId="6E148E13" w14:textId="77777777" w:rsidTr="00A65DDC">
        <w:trPr>
          <w:trHeight w:hRule="exact" w:val="837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7A18C" w14:textId="77777777" w:rsidR="00BE47D7" w:rsidRDefault="00BE47D7" w:rsidP="00C43C3D">
            <w:pPr>
              <w:pStyle w:val="TableParagraph"/>
              <w:spacing w:before="165"/>
              <w:rPr>
                <w:sz w:val="21"/>
              </w:rPr>
            </w:pPr>
            <w:r>
              <w:rPr>
                <w:sz w:val="21"/>
              </w:rPr>
              <w:t>支持协议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6CD53CB" w14:textId="77777777" w:rsidR="00BE47D7" w:rsidRDefault="00BE47D7" w:rsidP="00C43C3D">
            <w:pPr>
              <w:pStyle w:val="TableParagraph"/>
              <w:spacing w:before="165"/>
              <w:ind w:left="100"/>
              <w:rPr>
                <w:sz w:val="21"/>
              </w:rPr>
            </w:pPr>
            <w:r>
              <w:rPr>
                <w:sz w:val="21"/>
              </w:rPr>
              <w:t>TCP/IP、UDP、SMTP、HTTP、FTP、PPPOE、DHCP、DNS、DDNS、UPNP、RTP、RTSP</w:t>
            </w:r>
          </w:p>
        </w:tc>
      </w:tr>
      <w:tr w:rsidR="00BE47D7" w14:paraId="3B4D750A" w14:textId="77777777" w:rsidTr="00A65DDC">
        <w:trPr>
          <w:trHeight w:hRule="exact" w:val="580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B6E5B" w14:textId="77777777" w:rsidR="00BE47D7" w:rsidRDefault="00BE47D7" w:rsidP="00C43C3D"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Web 浏览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6E571D9" w14:textId="23342E9F" w:rsidR="00BE47D7" w:rsidRDefault="00BE47D7" w:rsidP="00A65DDC">
            <w:pPr>
              <w:pStyle w:val="TableParagraph"/>
              <w:spacing w:line="262" w:lineRule="exact"/>
              <w:ind w:left="10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支持IE6.0及以上浏览器，</w:t>
            </w:r>
            <w:r w:rsidR="00A65DDC">
              <w:rPr>
                <w:rFonts w:hint="eastAsia"/>
                <w:sz w:val="21"/>
                <w:lang w:eastAsia="zh-CN"/>
              </w:rPr>
              <w:t>最大</w:t>
            </w:r>
            <w:r>
              <w:rPr>
                <w:sz w:val="21"/>
                <w:lang w:eastAsia="zh-CN"/>
              </w:rPr>
              <w:t>支持16路用户并发访问</w:t>
            </w:r>
          </w:p>
        </w:tc>
      </w:tr>
      <w:tr w:rsidR="00BE47D7" w14:paraId="775C1F59" w14:textId="77777777" w:rsidTr="00A65DDC">
        <w:trPr>
          <w:trHeight w:hRule="exact" w:val="358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E4933E" w14:textId="77777777" w:rsidR="00BE47D7" w:rsidRDefault="00BE47D7" w:rsidP="00C43C3D">
            <w:pPr>
              <w:pStyle w:val="TableParagraph"/>
              <w:spacing w:before="4"/>
              <w:rPr>
                <w:sz w:val="21"/>
              </w:rPr>
            </w:pPr>
            <w:r>
              <w:rPr>
                <w:sz w:val="21"/>
              </w:rPr>
              <w:t>存储模式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F19E8B" w14:textId="77777777" w:rsidR="00BE47D7" w:rsidRDefault="00BE47D7" w:rsidP="00C43C3D">
            <w:pPr>
              <w:pStyle w:val="TableParagraph"/>
              <w:spacing w:before="4"/>
              <w:ind w:left="10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手动、自动（循环、定时、报警开关量、移动侦测）</w:t>
            </w:r>
          </w:p>
        </w:tc>
      </w:tr>
      <w:tr w:rsidR="00BE47D7" w14:paraId="4A93BEF5" w14:textId="77777777" w:rsidTr="00A65DDC">
        <w:trPr>
          <w:trHeight w:hRule="exact" w:val="32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B85E8" w14:textId="77777777" w:rsidR="00BE47D7" w:rsidRDefault="00BE47D7" w:rsidP="00C43C3D"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智能报警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BCD067" w14:textId="77777777" w:rsidR="00BE47D7" w:rsidRDefault="00BE47D7" w:rsidP="00C43C3D">
            <w:pPr>
              <w:pStyle w:val="TableParagraph"/>
              <w:spacing w:line="262" w:lineRule="exact"/>
              <w:ind w:left="10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移动侦测、邮件报警、客户端报警</w:t>
            </w:r>
          </w:p>
        </w:tc>
      </w:tr>
      <w:tr w:rsidR="00BE47D7" w14:paraId="709012B7" w14:textId="77777777" w:rsidTr="00A65DDC">
        <w:trPr>
          <w:trHeight w:hRule="exact" w:val="32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980B" w14:textId="77777777" w:rsidR="00BE47D7" w:rsidRDefault="00BE47D7" w:rsidP="00C43C3D"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接入协议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02AC12" w14:textId="00EFDE2C" w:rsidR="00BE47D7" w:rsidRDefault="00BE47D7" w:rsidP="00A65DDC">
            <w:pPr>
              <w:pStyle w:val="TableParagraph"/>
              <w:spacing w:line="262" w:lineRule="exact"/>
              <w:ind w:left="10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支持</w:t>
            </w:r>
            <w:r>
              <w:rPr>
                <w:spacing w:val="-54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ONVIF2.</w:t>
            </w:r>
            <w:r w:rsidR="00A65DDC">
              <w:rPr>
                <w:sz w:val="21"/>
                <w:lang w:eastAsia="zh-CN"/>
              </w:rPr>
              <w:t>0</w:t>
            </w:r>
            <w:r w:rsidR="00A65DDC">
              <w:rPr>
                <w:rFonts w:hint="eastAsia"/>
                <w:sz w:val="21"/>
                <w:lang w:eastAsia="zh-CN"/>
              </w:rPr>
              <w:t>及以</w:t>
            </w:r>
            <w:r w:rsidR="00A65DDC">
              <w:rPr>
                <w:sz w:val="21"/>
                <w:lang w:eastAsia="zh-CN"/>
              </w:rPr>
              <w:t>上</w:t>
            </w:r>
            <w:r>
              <w:rPr>
                <w:sz w:val="21"/>
                <w:lang w:eastAsia="zh-CN"/>
              </w:rPr>
              <w:t>标准协议</w:t>
            </w:r>
          </w:p>
        </w:tc>
      </w:tr>
      <w:tr w:rsidR="00BE47D7" w14:paraId="32E903E5" w14:textId="77777777" w:rsidTr="00A65DDC">
        <w:trPr>
          <w:trHeight w:hRule="exact" w:val="329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9F697A" w14:textId="77777777" w:rsidR="00BE47D7" w:rsidRDefault="00BE47D7" w:rsidP="00C43C3D">
            <w:pPr>
              <w:pStyle w:val="TableParagraph"/>
              <w:spacing w:line="265" w:lineRule="exact"/>
              <w:rPr>
                <w:sz w:val="21"/>
              </w:rPr>
            </w:pPr>
            <w:r>
              <w:rPr>
                <w:sz w:val="21"/>
              </w:rPr>
              <w:t>视频接口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09E45CF" w14:textId="77777777" w:rsidR="00BE47D7" w:rsidRDefault="00BE47D7" w:rsidP="00C43C3D">
            <w:pPr>
              <w:pStyle w:val="TableParagraph"/>
              <w:spacing w:line="265" w:lineRule="exact"/>
              <w:ind w:left="100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路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BNC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视频输出</w:t>
            </w:r>
          </w:p>
        </w:tc>
      </w:tr>
      <w:tr w:rsidR="00BE47D7" w14:paraId="0A7EC188" w14:textId="77777777" w:rsidTr="00A65DDC">
        <w:trPr>
          <w:trHeight w:hRule="exact" w:val="32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73F09" w14:textId="77777777" w:rsidR="00BE47D7" w:rsidRDefault="00BE47D7" w:rsidP="00C43C3D"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存储接口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4A03C0" w14:textId="34169F53" w:rsidR="00BE47D7" w:rsidRDefault="00BE47D7" w:rsidP="00CB352D">
            <w:pPr>
              <w:pStyle w:val="TableParagraph"/>
              <w:spacing w:line="262" w:lineRule="exact"/>
              <w:ind w:left="100"/>
              <w:rPr>
                <w:sz w:val="21"/>
                <w:lang w:eastAsia="zh-CN"/>
              </w:rPr>
            </w:pPr>
            <w:r>
              <w:rPr>
                <w:sz w:val="21"/>
              </w:rPr>
              <w:t>支持</w:t>
            </w:r>
            <w:r w:rsidR="00CB352D">
              <w:rPr>
                <w:rFonts w:hint="eastAsia"/>
                <w:sz w:val="21"/>
                <w:lang w:eastAsia="zh-CN"/>
              </w:rPr>
              <w:t>最大</w:t>
            </w:r>
            <w:r w:rsidR="00CB352D">
              <w:rPr>
                <w:sz w:val="21"/>
              </w:rPr>
              <w:t>128G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TF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存储</w:t>
            </w:r>
            <w:r w:rsidR="00CB352D">
              <w:rPr>
                <w:rFonts w:hint="eastAsia"/>
                <w:sz w:val="21"/>
                <w:lang w:eastAsia="zh-CN"/>
              </w:rPr>
              <w:t>卡</w:t>
            </w:r>
          </w:p>
        </w:tc>
      </w:tr>
      <w:tr w:rsidR="00A65DDC" w14:paraId="6926524A" w14:textId="77777777" w:rsidTr="00A65DDC">
        <w:trPr>
          <w:trHeight w:hRule="exact" w:val="32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6536" w14:textId="05B9CC2E" w:rsidR="00A65DDC" w:rsidRDefault="00A65DDC" w:rsidP="00A65DDC"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通讯接口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10B617" w14:textId="43DAAF04" w:rsidR="00A65DDC" w:rsidRDefault="00A65DDC" w:rsidP="00A65DDC">
            <w:pPr>
              <w:pStyle w:val="TableParagraph"/>
              <w:spacing w:line="262" w:lineRule="exact"/>
              <w:ind w:left="10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</w:t>
            </w:r>
            <w:r>
              <w:rPr>
                <w:spacing w:val="-54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个</w:t>
            </w:r>
            <w:r>
              <w:rPr>
                <w:spacing w:val="-54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RJ45</w:t>
            </w:r>
            <w:r>
              <w:rPr>
                <w:spacing w:val="-56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以太网接口,10/100M 自适应以太网口</w:t>
            </w:r>
          </w:p>
        </w:tc>
      </w:tr>
      <w:tr w:rsidR="00A65DDC" w14:paraId="710471EB" w14:textId="77777777" w:rsidTr="00A65DDC">
        <w:trPr>
          <w:trHeight w:hRule="exact" w:val="32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26E0C" w14:textId="37791009" w:rsidR="00A65DDC" w:rsidRDefault="00A65DDC" w:rsidP="00A65DDC"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lastRenderedPageBreak/>
              <w:t>其他接口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4808D" w14:textId="3A68EC1B" w:rsidR="00A65DDC" w:rsidRDefault="00A65DDC" w:rsidP="00A65DDC">
            <w:pPr>
              <w:pStyle w:val="TableParagraph"/>
              <w:spacing w:line="262" w:lineRule="exact"/>
              <w:ind w:left="10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1</w:t>
            </w:r>
            <w:r>
              <w:rPr>
                <w:spacing w:val="-51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路音频输入/输出，1</w:t>
            </w:r>
            <w:r>
              <w:rPr>
                <w:spacing w:val="-51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路报警输入，1</w:t>
            </w:r>
            <w:r>
              <w:rPr>
                <w:spacing w:val="-51"/>
                <w:sz w:val="21"/>
                <w:lang w:eastAsia="zh-CN"/>
              </w:rPr>
              <w:t xml:space="preserve"> </w:t>
            </w:r>
            <w:r>
              <w:rPr>
                <w:spacing w:val="4"/>
                <w:sz w:val="21"/>
                <w:lang w:eastAsia="zh-CN"/>
              </w:rPr>
              <w:t>路RS485,一个</w:t>
            </w:r>
            <w:r>
              <w:rPr>
                <w:spacing w:val="-51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RESET</w:t>
            </w:r>
            <w:r>
              <w:rPr>
                <w:spacing w:val="-51"/>
                <w:sz w:val="21"/>
                <w:lang w:eastAsia="zh-CN"/>
              </w:rPr>
              <w:t xml:space="preserve"> </w:t>
            </w:r>
            <w:r>
              <w:rPr>
                <w:sz w:val="21"/>
                <w:lang w:eastAsia="zh-CN"/>
              </w:rPr>
              <w:t>按钮</w:t>
            </w:r>
          </w:p>
        </w:tc>
      </w:tr>
      <w:tr w:rsidR="00A65DDC" w14:paraId="7D0B7FF8" w14:textId="77777777" w:rsidTr="00A65DDC">
        <w:trPr>
          <w:trHeight w:hRule="exact" w:val="32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EA2D" w14:textId="6636A28B" w:rsidR="00A65DDC" w:rsidRDefault="00A65DDC" w:rsidP="00A65DDC"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工作环境温度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D993E4" w14:textId="6FB3E2EF" w:rsidR="00A65DDC" w:rsidRDefault="00A65DDC" w:rsidP="00CB352D">
            <w:pPr>
              <w:pStyle w:val="TableParagraph"/>
              <w:spacing w:line="262" w:lineRule="exact"/>
              <w:ind w:left="100"/>
              <w:rPr>
                <w:sz w:val="21"/>
                <w:lang w:eastAsia="zh-CN"/>
              </w:rPr>
            </w:pPr>
            <w:r>
              <w:rPr>
                <w:spacing w:val="-1"/>
                <w:sz w:val="21"/>
                <w:lang w:eastAsia="zh-CN"/>
              </w:rPr>
              <w:t>-30℃～+60℃；</w:t>
            </w:r>
            <w:r w:rsidR="00CB352D">
              <w:rPr>
                <w:rFonts w:hint="eastAsia"/>
                <w:spacing w:val="-1"/>
                <w:sz w:val="21"/>
                <w:lang w:eastAsia="zh-CN"/>
              </w:rPr>
              <w:t>湿度＜</w:t>
            </w:r>
            <w:r w:rsidR="00CB352D">
              <w:rPr>
                <w:noProof/>
                <w:spacing w:val="-3"/>
                <w:sz w:val="21"/>
                <w:lang w:eastAsia="zh-CN"/>
              </w:rPr>
              <w:t>90%</w:t>
            </w:r>
            <w:r>
              <w:rPr>
                <w:sz w:val="21"/>
                <w:lang w:eastAsia="zh-CN"/>
              </w:rPr>
              <w:t>（无凝结）</w:t>
            </w:r>
          </w:p>
        </w:tc>
      </w:tr>
      <w:tr w:rsidR="00A65DDC" w14:paraId="520908E6" w14:textId="77777777" w:rsidTr="00A65DDC">
        <w:trPr>
          <w:trHeight w:hRule="exact" w:val="32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D888B" w14:textId="754229A5" w:rsidR="00A65DDC" w:rsidRDefault="00A65DDC" w:rsidP="00A65DDC"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电源参数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FC099A" w14:textId="7A2EE066" w:rsidR="00A65DDC" w:rsidRDefault="00A65DDC" w:rsidP="00A65DDC">
            <w:pPr>
              <w:pStyle w:val="TableParagraph"/>
              <w:spacing w:line="262" w:lineRule="exact"/>
              <w:ind w:left="100"/>
              <w:rPr>
                <w:sz w:val="21"/>
              </w:rPr>
            </w:pPr>
            <w:r>
              <w:rPr>
                <w:sz w:val="21"/>
              </w:rPr>
              <w:t>DC12V</w:t>
            </w:r>
          </w:p>
        </w:tc>
      </w:tr>
      <w:tr w:rsidR="00A65DDC" w14:paraId="691CF9BC" w14:textId="77777777" w:rsidTr="00A65DDC">
        <w:trPr>
          <w:trHeight w:hRule="exact" w:val="326"/>
        </w:trPr>
        <w:tc>
          <w:tcPr>
            <w:tcW w:w="1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83ED" w14:textId="12B6B377" w:rsidR="00A65DDC" w:rsidRDefault="00A65DDC" w:rsidP="00A65DDC">
            <w:pPr>
              <w:pStyle w:val="TableParagraph"/>
              <w:spacing w:line="262" w:lineRule="exact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35DAEF" w14:textId="060F84D8" w:rsidR="00A65DDC" w:rsidRDefault="00A65DDC" w:rsidP="00A65DDC">
            <w:pPr>
              <w:pStyle w:val="TableParagraph"/>
              <w:spacing w:line="262" w:lineRule="exact"/>
              <w:ind w:left="100"/>
              <w:rPr>
                <w:sz w:val="21"/>
              </w:rPr>
            </w:pPr>
            <w:r>
              <w:rPr>
                <w:sz w:val="21"/>
              </w:rPr>
              <w:t>1.5W（MAX）</w:t>
            </w:r>
          </w:p>
        </w:tc>
      </w:tr>
    </w:tbl>
    <w:p w14:paraId="30B24EC9" w14:textId="43854B0A" w:rsidR="00155B8D" w:rsidRDefault="00155B8D"/>
    <w:p w14:paraId="6B9C8630" w14:textId="6ED4CB2F" w:rsidR="00155B8D" w:rsidRDefault="00155B8D"/>
    <w:p w14:paraId="1C654C5F" w14:textId="77707C7A" w:rsidR="00155B8D" w:rsidRDefault="00155B8D">
      <w:r>
        <w:rPr>
          <w:rFonts w:hint="eastAsia"/>
        </w:rPr>
        <w:t>应用领域：</w:t>
      </w:r>
      <w:r w:rsidR="00CB20C1">
        <w:t>广泛适用于金融、政府、电信、商场、公安等要求高清画质、隐秘安装的</w:t>
      </w:r>
      <w:r w:rsidR="00CB20C1">
        <w:rPr>
          <w:rFonts w:hint="eastAsia"/>
        </w:rPr>
        <w:t>场景</w:t>
      </w:r>
      <w:r w:rsidR="00CB20C1">
        <w:t>。</w:t>
      </w:r>
    </w:p>
    <w:sectPr w:rsidR="00155B8D" w:rsidSect="00BE47D7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1C05" w14:textId="77777777" w:rsidR="001342D9" w:rsidRDefault="001342D9" w:rsidP="00584051">
      <w:r>
        <w:separator/>
      </w:r>
    </w:p>
  </w:endnote>
  <w:endnote w:type="continuationSeparator" w:id="0">
    <w:p w14:paraId="6A191EC2" w14:textId="77777777" w:rsidR="001342D9" w:rsidRDefault="001342D9" w:rsidP="0058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3CD0B" w14:textId="77777777" w:rsidR="001342D9" w:rsidRDefault="001342D9" w:rsidP="00584051">
      <w:r>
        <w:separator/>
      </w:r>
    </w:p>
  </w:footnote>
  <w:footnote w:type="continuationSeparator" w:id="0">
    <w:p w14:paraId="007942EB" w14:textId="77777777" w:rsidR="001342D9" w:rsidRDefault="001342D9" w:rsidP="0058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50"/>
    <w:rsid w:val="001342D9"/>
    <w:rsid w:val="00155B8D"/>
    <w:rsid w:val="001E55AD"/>
    <w:rsid w:val="00271031"/>
    <w:rsid w:val="004478FB"/>
    <w:rsid w:val="004C3A50"/>
    <w:rsid w:val="00584051"/>
    <w:rsid w:val="00755D4D"/>
    <w:rsid w:val="00774409"/>
    <w:rsid w:val="00916FBF"/>
    <w:rsid w:val="00A65DDC"/>
    <w:rsid w:val="00BE47D7"/>
    <w:rsid w:val="00CB20C1"/>
    <w:rsid w:val="00CB352D"/>
    <w:rsid w:val="00E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04F1A"/>
  <w15:chartTrackingRefBased/>
  <w15:docId w15:val="{28A48509-AF47-4066-B515-4E55DE1D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E47D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47D7"/>
    <w:pPr>
      <w:autoSpaceDE w:val="0"/>
      <w:autoSpaceDN w:val="0"/>
      <w:ind w:left="103"/>
      <w:jc w:val="left"/>
    </w:pPr>
    <w:rPr>
      <w:rFonts w:ascii="黑体" w:eastAsia="黑体" w:hAnsi="黑体" w:cs="黑体"/>
      <w:kern w:val="0"/>
      <w:sz w:val="22"/>
      <w:lang w:eastAsia="en-US"/>
    </w:rPr>
  </w:style>
  <w:style w:type="character" w:styleId="a4">
    <w:name w:val="Hyperlink"/>
    <w:basedOn w:val="a0"/>
    <w:uiPriority w:val="99"/>
    <w:unhideWhenUsed/>
    <w:rsid w:val="004478F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584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405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4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4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 兴盛</dc:creator>
  <cp:keywords/>
  <dc:description/>
  <cp:lastModifiedBy>PC</cp:lastModifiedBy>
  <cp:revision>4</cp:revision>
  <dcterms:created xsi:type="dcterms:W3CDTF">2019-11-13T01:37:00Z</dcterms:created>
  <dcterms:modified xsi:type="dcterms:W3CDTF">2019-11-13T02:10:00Z</dcterms:modified>
</cp:coreProperties>
</file>